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2" w:rsidRDefault="00CA2C72" w:rsidP="00CA2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Tomaszów Maz. </w:t>
      </w:r>
      <w:r w:rsidR="00D071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A302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.05.201</w:t>
      </w:r>
      <w:r w:rsidR="00D071B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CA2C72" w:rsidRDefault="00CA2C72" w:rsidP="00CA2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A2C72" w:rsidRDefault="00CA2C72" w:rsidP="00CA2C7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GZ.2313-</w:t>
      </w:r>
      <w:r w:rsidR="00D071B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D071BB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Dot.: udzielenia zamówienia publicznego. </w:t>
      </w: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240" w:lineRule="auto"/>
        <w:ind w:left="84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</w:p>
    <w:p w:rsidR="00CA2C72" w:rsidRDefault="00CA2C72" w:rsidP="00CA2C72">
      <w:pPr>
        <w:spacing w:after="0" w:line="240" w:lineRule="auto"/>
        <w:ind w:left="84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Zaproszenie do złożenia  oferty</w:t>
      </w:r>
    </w:p>
    <w:p w:rsidR="00CA2C72" w:rsidRDefault="00CA2C72" w:rsidP="00CA2C72">
      <w:pPr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W imieniu Domu Pomocy Społecznej Nr 1 ( „Zamawiającego”) zapraszam do złożenia oferty w ramach postępowania o udzielenie zamówienia publicznego, bez stosowania ustawy Prawo zamówień publicznych, na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dostawy artykułów papierniczych i biurowych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na potrzeby Domu w okresie 1.06.201</w:t>
      </w:r>
      <w:r w:rsidR="00D071B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31.05.201</w:t>
      </w:r>
      <w:r w:rsidR="00D071B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     Asortyment oraz wielkości dostaw określa załącznik do niniejszego zaproszenia, kt</w:t>
      </w:r>
      <w:r w:rsidR="00376D3E">
        <w:rPr>
          <w:rFonts w:ascii="Times New Roman" w:eastAsia="Times New Roman" w:hAnsi="Times New Roman"/>
          <w:sz w:val="24"/>
          <w:szCs w:val="24"/>
          <w:lang w:eastAsia="pl-PL"/>
        </w:rPr>
        <w:t>óry po wypełnieniu stanowić 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do oferty. Do oferty proszę załączyć aktualne zaświadczenie o wpisie do ewidencji działalności gospodarczej lub odpis     z właściwego rejestru.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Informuję jednocześnie, że </w:t>
      </w:r>
      <w:r w:rsidR="00376D3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amówienie zostanie udzielone wykonawcy, który zaoferuje najniższą cenę. Wykonawca może zaproponować tylko jedną cenę i nie może jej zmienić po złożeniu oferty. Negocjacje ceny nie będą prowadzone.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Oferta winna być nadesłana lub złożona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godz.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D071BB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.05.201</w:t>
      </w:r>
      <w:r w:rsidR="00D071B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siedzibie Zamawiającego: ul. Polna 56, 97-200 Tomaszów Maz., pok. nr 2. Oferty otrzymane po terminie nie będą rozpatrywane.</w:t>
      </w:r>
    </w:p>
    <w:p w:rsidR="00CA2C72" w:rsidRDefault="00CA2C72" w:rsidP="00CA2C72">
      <w:pPr>
        <w:spacing w:after="0" w:line="36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C72" w:rsidRDefault="00CA2C72" w:rsidP="00CA2C72">
      <w:pPr>
        <w:spacing w:after="0" w:line="36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CA2C72" w:rsidRDefault="00CA2C72" w:rsidP="00CA2C72">
      <w:pPr>
        <w:spacing w:after="0" w:line="36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A2C72" w:rsidRDefault="00CA2C72" w:rsidP="00CA2C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załączeniu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Danuta Remisz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załącznik do zaproszenia/oferty,                  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Dyrektor DPS Nr 1                          </w:t>
      </w:r>
    </w:p>
    <w:p w:rsidR="00CA2C72" w:rsidRDefault="00CA2C72" w:rsidP="00CA2C72">
      <w:pPr>
        <w:spacing w:after="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formularz oferty.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w Tomaszowie Maz.            </w:t>
      </w:r>
    </w:p>
    <w:p w:rsidR="006D4A41" w:rsidRDefault="006D4A41"/>
    <w:sectPr w:rsidR="006D4A41" w:rsidSect="006D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CA2C72"/>
    <w:rsid w:val="002A3024"/>
    <w:rsid w:val="00376D3E"/>
    <w:rsid w:val="006D4A41"/>
    <w:rsid w:val="00A108C9"/>
    <w:rsid w:val="00B04E0D"/>
    <w:rsid w:val="00CA2C72"/>
    <w:rsid w:val="00CE1D68"/>
    <w:rsid w:val="00D0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2012-04-25T09:48:00Z</dcterms:created>
  <dcterms:modified xsi:type="dcterms:W3CDTF">2013-05-15T10:52:00Z</dcterms:modified>
</cp:coreProperties>
</file>